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1E0" w:firstRow="1" w:lastRow="1" w:firstColumn="1" w:lastColumn="1" w:noHBand="0" w:noVBand="0"/>
      </w:tblPr>
      <w:tblGrid>
        <w:gridCol w:w="1411"/>
        <w:gridCol w:w="6605"/>
        <w:gridCol w:w="1622"/>
      </w:tblGrid>
      <w:tr w:rsidR="00FE7850" w:rsidRPr="00FE7850" w:rsidTr="008A511A">
        <w:trPr>
          <w:trHeight w:val="141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FE7850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2625" cy="760095"/>
                  <wp:effectExtent l="0" t="0" r="3175" b="1905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E785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ISTITUTO COMPRENSIVO</w:t>
            </w:r>
          </w:p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E785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Viale Regina Margherita, 89 Tel e fax 0835/723226</w:t>
            </w:r>
          </w:p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E785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C.F. 93045080772 e-mail:  mtic82100b@istruzione.it</w:t>
            </w:r>
          </w:p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E785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75019 TRICARICO – MT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50" w:rsidRPr="00FE7850" w:rsidRDefault="00FE7850" w:rsidP="00FE78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E94D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="00E94D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="00E94D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965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="00965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="00965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DA515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="00DA515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INCLUDEPICTURE  "http://www.parlamento.it/img/euroflag.gif" \* MERGEFORMATINET </w:instrText>
            </w:r>
            <w:r w:rsidR="00DA515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/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</w:instrText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>INCLUDEPICTURE  "http://www.parlamento.it/img/euroflag.gif" \* MERGEFORMATINET</w:instrText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</w:instrText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pt;height:46.3pt" fillcolor="window">
                  <v:imagedata r:id="rId9" r:href="rId10" blacklevel="5898f"/>
                </v:shape>
              </w:pict>
            </w:r>
            <w:r w:rsidR="00CE39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DA515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965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94D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FE785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FE7850" w:rsidRDefault="00FE7850">
      <w:pPr>
        <w:rPr>
          <w:rFonts w:ascii="Times New Roman" w:hAnsi="Times New Roman" w:cs="Times New Roman"/>
          <w:sz w:val="24"/>
          <w:szCs w:val="24"/>
        </w:rPr>
      </w:pPr>
    </w:p>
    <w:p w:rsidR="006278A7" w:rsidRPr="003A7063" w:rsidRDefault="00DA5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Scheda di rilevazione: </w:t>
      </w:r>
      <w:r w:rsidR="004C172A" w:rsidRPr="003A7063">
        <w:rPr>
          <w:rFonts w:ascii="Times New Roman" w:hAnsi="Times New Roman" w:cs="Times New Roman"/>
          <w:sz w:val="32"/>
          <w:szCs w:val="32"/>
        </w:rPr>
        <w:t>alunni con svantaggio socio-economico, lingui</w:t>
      </w:r>
      <w:r w:rsidR="00E94D2B">
        <w:rPr>
          <w:rFonts w:ascii="Times New Roman" w:hAnsi="Times New Roman" w:cs="Times New Roman"/>
          <w:sz w:val="32"/>
          <w:szCs w:val="32"/>
        </w:rPr>
        <w:t xml:space="preserve">stico e/o culturale </w:t>
      </w:r>
    </w:p>
    <w:p w:rsidR="004C172A" w:rsidRPr="003A7063" w:rsidRDefault="004C17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8"/>
        <w:gridCol w:w="7070"/>
      </w:tblGrid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4C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63">
              <w:rPr>
                <w:rFonts w:ascii="Times New Roman" w:hAnsi="Times New Roman" w:cs="Times New Roman"/>
                <w:sz w:val="28"/>
                <w:szCs w:val="28"/>
              </w:rPr>
              <w:t>Alunno: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4C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63">
              <w:rPr>
                <w:rFonts w:ascii="Times New Roman" w:hAnsi="Times New Roman" w:cs="Times New Roman"/>
                <w:sz w:val="28"/>
                <w:szCs w:val="28"/>
              </w:rPr>
              <w:t>classe:                              ;  a.s.</w:t>
            </w:r>
          </w:p>
        </w:tc>
      </w:tr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4C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Tempo di osservazione: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4C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Contesto:</w:t>
            </w:r>
          </w:p>
        </w:tc>
      </w:tr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4C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Tipo di problema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4C172A" w:rsidP="004C17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alunno straniero appena arrivato</w:t>
            </w:r>
          </w:p>
          <w:p w:rsidR="004C172A" w:rsidRPr="003A7063" w:rsidRDefault="004C172A" w:rsidP="004C17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alunno straniero che non ha ancora competenze linguistiche adeguate</w:t>
            </w:r>
          </w:p>
          <w:p w:rsidR="004C172A" w:rsidRPr="003A7063" w:rsidRDefault="004C172A" w:rsidP="004C17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alunno in situazione di svantaggio socio-economico e culturale</w:t>
            </w:r>
          </w:p>
          <w:p w:rsidR="004C172A" w:rsidRPr="003A7063" w:rsidRDefault="004C172A" w:rsidP="004C17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alunno con disagio comportamentale</w:t>
            </w:r>
          </w:p>
        </w:tc>
      </w:tr>
      <w:tr w:rsidR="00E9413E" w:rsidRPr="003A7063" w:rsidTr="00EC369A">
        <w:tc>
          <w:tcPr>
            <w:tcW w:w="96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9413E" w:rsidRPr="003A7063" w:rsidRDefault="00E9413E" w:rsidP="00E9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63">
              <w:rPr>
                <w:rFonts w:ascii="Times New Roman" w:hAnsi="Times New Roman" w:cs="Times New Roman"/>
                <w:sz w:val="28"/>
                <w:szCs w:val="28"/>
              </w:rPr>
              <w:t>Criticità e difficoltà rilevate (rispetto alle abilità motorie, interpersonali, cognitive e del linguaggio; rispetto all’autonomia personale e di lavoro) e ambiti in cui si manifestano (si fa riferimento all’ICF)</w:t>
            </w:r>
          </w:p>
        </w:tc>
      </w:tr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E9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Sfera relazionale/ comportamentale: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minaccia i compagni e/o mostra atteggiamenti di bullismo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dimostra opposizione ai richiami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dimostra bassa resistenza alle frustrazioni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non stabilisce rapporti positivi con i compagni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mostra la tendenza a mentire e/o ingannare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non rispetta le regole condivise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reazioni violenti con i compagni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si isola dagli altri, anche per lunghi periodi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distrugge gli oggetti e/o compie atti di vandalismo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compie gesti di autolesionismo</w:t>
            </w:r>
          </w:p>
        </w:tc>
      </w:tr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E9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Sfera sociale: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E9413E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una frequenza non regolare alle lezioni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si appropria di oggetti non suoi</w:t>
            </w:r>
          </w:p>
          <w:p w:rsidR="00E9413E" w:rsidRPr="003A7063" w:rsidRDefault="00E9413E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scarsa cura degli oggetti</w:t>
            </w:r>
          </w:p>
          <w:p w:rsidR="00E9413E" w:rsidRPr="003A7063" w:rsidRDefault="00CA1705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non è collaborativo</w:t>
            </w:r>
          </w:p>
          <w:p w:rsidR="00CA1705" w:rsidRPr="003A7063" w:rsidRDefault="00CA1705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un abbigliamento inappropriato all’età e/o alla stagione</w:t>
            </w:r>
          </w:p>
          <w:p w:rsidR="00CA1705" w:rsidRPr="003A7063" w:rsidRDefault="00CA1705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una scarsa igiene personale</w:t>
            </w:r>
          </w:p>
          <w:p w:rsidR="00CA1705" w:rsidRPr="003A7063" w:rsidRDefault="00CA1705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presenta segni di maltrattamenti (lesioni, ematomi…)</w:t>
            </w:r>
          </w:p>
          <w:p w:rsidR="00CA1705" w:rsidRPr="003A7063" w:rsidRDefault="00CA1705" w:rsidP="00E941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materiale scolastico/didattico insufficiente</w:t>
            </w:r>
          </w:p>
        </w:tc>
      </w:tr>
      <w:tr w:rsidR="004C172A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72A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Sfera dello sviluppo:</w:t>
            </w: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Sfera emozionale/somatica:</w:t>
            </w: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Sfera emozionale/somatica:</w:t>
            </w:r>
          </w:p>
          <w:p w:rsidR="00CA1705" w:rsidRPr="003A7063" w:rsidRDefault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2A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 difficoltà di comprensione verbale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non si esprime verbalmente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parla in continuazione, anche da solo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fonologiche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balbetta e/o ha dei tic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si esprime con frasi poco chiare e/o poco strutturate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una rapida caduta dell’attenzione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 difficoltà a focalizzare e/o dirigere l’attenzione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a comprendere le regole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sul piano logico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nella memorizzazione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presenta ritardi nel linguaggio</w:t>
            </w:r>
          </w:p>
          <w:p w:rsidR="00CA1705" w:rsidRPr="003A7063" w:rsidRDefault="00CA1705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nell’apprendere concetti nuovi</w:t>
            </w:r>
          </w:p>
          <w:p w:rsidR="00CA1705" w:rsidRPr="003A7063" w:rsidRDefault="00CA1705" w:rsidP="00CA1705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CA1705" w:rsidP="00C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05" w:rsidRPr="003A7063" w:rsidRDefault="00464D9E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improvvisi ed importanti cambiamenti d’umore</w:t>
            </w:r>
          </w:p>
          <w:p w:rsidR="00464D9E" w:rsidRPr="003A7063" w:rsidRDefault="00464D9E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mostra comportamenti bizzarri</w:t>
            </w:r>
          </w:p>
          <w:p w:rsidR="00464D9E" w:rsidRPr="003A7063" w:rsidRDefault="00464D9E" w:rsidP="00CA170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manifesta fissità nelle produzioni (es. propone continuamente il medesimo disegno, lo stesso gioco…)</w:t>
            </w:r>
          </w:p>
          <w:p w:rsidR="00464D9E" w:rsidRPr="003A7063" w:rsidRDefault="00464D9E" w:rsidP="00464D9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 w:rsidP="004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lamenta malesseri fisici (mal di testa, dolori addominali…)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attribuisce i propri successi e/o insuccessi a cause esterne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di esprimersi  di fronte al gruppo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spesso biasima se stesso e/o si colpevolizza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rinuncia al compito di fronte all’impegno ed alle prime difficoltà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dimostra scarsa autonomia personale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nell’organizzazione spazio-temporale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di coordinazione grosso-motoria e/o fine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non comunica sentimenti, emozioni, desideri, bisogni</w:t>
            </w:r>
          </w:p>
          <w:p w:rsidR="00464D9E" w:rsidRPr="003A7063" w:rsidRDefault="00464D9E" w:rsidP="00464D9E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ha difficoltà a prendere decisioni</w:t>
            </w:r>
          </w:p>
        </w:tc>
      </w:tr>
      <w:tr w:rsidR="00464D9E" w:rsidRPr="003A7063" w:rsidTr="00EC369A">
        <w:tc>
          <w:tcPr>
            <w:tcW w:w="96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64D9E" w:rsidRPr="003A7063" w:rsidRDefault="0046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Secondo il Consiglio di Classe, sono emersi dei bisogni educativi speciali che profilano in sintesi la seguente situazione</w:t>
            </w:r>
          </w:p>
        </w:tc>
      </w:tr>
      <w:tr w:rsidR="00464D9E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4D9E" w:rsidRPr="003A7063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rispetto al curricolo di studio, ci sono difficoltà di apprendimento in particolare nelle seguenti discipline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D9E" w:rsidRPr="003A7063" w:rsidRDefault="00AC7369" w:rsidP="00AC73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storia / geografia  / scienze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lingua straniera (inglese…)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altre:</w:t>
            </w:r>
          </w:p>
          <w:p w:rsidR="00AC7369" w:rsidRPr="003A7063" w:rsidRDefault="00AC7369" w:rsidP="00AC73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69" w:rsidRPr="003A7063" w:rsidRDefault="00AC7369" w:rsidP="00AC73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9E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4D9E" w:rsidRPr="003A7063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rispetto al metodo di lavoro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D9E" w:rsidRPr="003A7063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L’alunno è in grado di organizzare il lavoro da solo: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sì        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 volte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C7369" w:rsidRPr="003A7063" w:rsidRDefault="00AC7369" w:rsidP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69" w:rsidRPr="003A7063" w:rsidRDefault="00AC7369" w:rsidP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L’alunno, se aiutato, è in grado di organizzare il lavoro: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 volte</w:t>
            </w:r>
          </w:p>
          <w:p w:rsidR="00AC7369" w:rsidRPr="003A7063" w:rsidRDefault="00AC7369" w:rsidP="00AC7369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C7369" w:rsidRPr="003A7063" w:rsidRDefault="00AC7369" w:rsidP="00AC73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69" w:rsidRPr="003A7063" w:rsidRDefault="00AC7369" w:rsidP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369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</w:tcBorders>
          </w:tcPr>
          <w:p w:rsidR="00AC7369" w:rsidRPr="003A7063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impegno, esecuzione dei compiti e studio personale: 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7369" w:rsidRPr="003A7063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 scuola risulta:</w:t>
            </w:r>
          </w:p>
          <w:p w:rsidR="00AC7369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costante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saltuario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superficiale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scarso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224EE5" w:rsidRPr="003A7063" w:rsidRDefault="00224EE5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Default="00224EE5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E4" w:rsidRPr="003A7063" w:rsidRDefault="00E90CE4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 casa risulta: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costante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saltuario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superficiale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scarso</w:t>
            </w:r>
          </w:p>
          <w:p w:rsidR="00224EE5" w:rsidRPr="003A7063" w:rsidRDefault="00224EE5" w:rsidP="00224EE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224EE5" w:rsidRPr="003A7063" w:rsidRDefault="00224EE5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 w:rsidP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9E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4D9E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punti di forza dell’alunno sono rintracciabili nelle seguenti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D9E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discipline: ……………………………………………………………..</w:t>
            </w: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attività:…………………………………………………………………..</w:t>
            </w:r>
          </w:p>
        </w:tc>
      </w:tr>
      <w:tr w:rsidR="00464D9E" w:rsidRPr="003A7063" w:rsidTr="00EC369A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4D9E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punti di forza presenti nel gruppo classe sono legati alla presenza di un compagno e/o di un gruppo di compagni:</w:t>
            </w:r>
          </w:p>
        </w:tc>
        <w:tc>
          <w:tcPr>
            <w:tcW w:w="4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D9E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per le attività disciplinari:……………………………………….</w:t>
            </w: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per il gioco:…………………………………………………………….</w:t>
            </w: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E5" w:rsidRPr="003A7063" w:rsidRDefault="0022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>per le attività extrascolastiche:………………………………</w:t>
            </w:r>
          </w:p>
        </w:tc>
      </w:tr>
    </w:tbl>
    <w:p w:rsidR="00BF5C43" w:rsidRDefault="004C172A">
      <w:pPr>
        <w:rPr>
          <w:rFonts w:ascii="Times New Roman" w:hAnsi="Times New Roman" w:cs="Times New Roman"/>
          <w:sz w:val="24"/>
          <w:szCs w:val="24"/>
        </w:rPr>
      </w:pPr>
      <w:r w:rsidRPr="003A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43" w:rsidRDefault="00BF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Tricarico,</w:t>
      </w:r>
    </w:p>
    <w:p w:rsidR="00BF5C43" w:rsidRDefault="00BF5C43">
      <w:pPr>
        <w:rPr>
          <w:rFonts w:ascii="Times New Roman" w:hAnsi="Times New Roman" w:cs="Times New Roman"/>
          <w:sz w:val="24"/>
          <w:szCs w:val="24"/>
        </w:rPr>
      </w:pPr>
    </w:p>
    <w:p w:rsidR="00BF5C43" w:rsidRPr="003A7063" w:rsidRDefault="00BF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IL CONSIGLIO DI CLASSE</w:t>
      </w:r>
    </w:p>
    <w:sectPr w:rsidR="00BF5C43" w:rsidRPr="003A70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C2" w:rsidRDefault="00CE39C2" w:rsidP="0096521C">
      <w:pPr>
        <w:spacing w:after="0" w:line="240" w:lineRule="auto"/>
      </w:pPr>
      <w:r>
        <w:separator/>
      </w:r>
    </w:p>
  </w:endnote>
  <w:endnote w:type="continuationSeparator" w:id="0">
    <w:p w:rsidR="00CE39C2" w:rsidRDefault="00CE39C2" w:rsidP="009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Pidipagina"/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CEA95F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Istituto Comprensivo di Tricarico (MT)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  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D6EB9" w:rsidRPr="00ED6EB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C2" w:rsidRDefault="00CE39C2" w:rsidP="0096521C">
      <w:pPr>
        <w:spacing w:after="0" w:line="240" w:lineRule="auto"/>
      </w:pPr>
      <w:r>
        <w:separator/>
      </w:r>
    </w:p>
  </w:footnote>
  <w:footnote w:type="continuationSeparator" w:id="0">
    <w:p w:rsidR="00CE39C2" w:rsidRDefault="00CE39C2" w:rsidP="009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C" w:rsidRDefault="009652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7D2"/>
    <w:multiLevelType w:val="hybridMultilevel"/>
    <w:tmpl w:val="4A46CBBC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16D"/>
    <w:multiLevelType w:val="hybridMultilevel"/>
    <w:tmpl w:val="13D0837A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3B0"/>
    <w:multiLevelType w:val="hybridMultilevel"/>
    <w:tmpl w:val="E584A254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D69"/>
    <w:multiLevelType w:val="hybridMultilevel"/>
    <w:tmpl w:val="195C6220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2B5A"/>
    <w:multiLevelType w:val="hybridMultilevel"/>
    <w:tmpl w:val="CBFC29CA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5965"/>
    <w:multiLevelType w:val="hybridMultilevel"/>
    <w:tmpl w:val="6C12664A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176F"/>
    <w:multiLevelType w:val="hybridMultilevel"/>
    <w:tmpl w:val="6B4EFB08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2B51"/>
    <w:multiLevelType w:val="hybridMultilevel"/>
    <w:tmpl w:val="0406C104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207"/>
    <w:multiLevelType w:val="hybridMultilevel"/>
    <w:tmpl w:val="EE0498E0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C5100"/>
    <w:multiLevelType w:val="hybridMultilevel"/>
    <w:tmpl w:val="0FC8EFF0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92974"/>
    <w:multiLevelType w:val="hybridMultilevel"/>
    <w:tmpl w:val="029A4954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57D8"/>
    <w:multiLevelType w:val="hybridMultilevel"/>
    <w:tmpl w:val="7FA08A66"/>
    <w:lvl w:ilvl="0" w:tplc="474A56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A"/>
    <w:rsid w:val="00224EE5"/>
    <w:rsid w:val="003A7063"/>
    <w:rsid w:val="00464D9E"/>
    <w:rsid w:val="004C172A"/>
    <w:rsid w:val="006278A7"/>
    <w:rsid w:val="0096521C"/>
    <w:rsid w:val="00AC7369"/>
    <w:rsid w:val="00BF5C43"/>
    <w:rsid w:val="00CA1705"/>
    <w:rsid w:val="00CE39C2"/>
    <w:rsid w:val="00D841E1"/>
    <w:rsid w:val="00DA5157"/>
    <w:rsid w:val="00E90CE4"/>
    <w:rsid w:val="00E9413E"/>
    <w:rsid w:val="00E94D2B"/>
    <w:rsid w:val="00EC369A"/>
    <w:rsid w:val="00ED6EB9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42E41-8275-4198-9616-40149BDC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17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21C"/>
  </w:style>
  <w:style w:type="paragraph" w:styleId="Pidipagina">
    <w:name w:val="footer"/>
    <w:basedOn w:val="Normale"/>
    <w:link w:val="PidipaginaCarattere"/>
    <w:uiPriority w:val="99"/>
    <w:unhideWhenUsed/>
    <w:rsid w:val="0096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parlamento.it/img/eurofla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4997-EC4F-4A4E-A5EB-D9BB603D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Asus</cp:lastModifiedBy>
  <cp:revision>2</cp:revision>
  <dcterms:created xsi:type="dcterms:W3CDTF">2016-11-17T22:57:00Z</dcterms:created>
  <dcterms:modified xsi:type="dcterms:W3CDTF">2016-11-17T22:57:00Z</dcterms:modified>
</cp:coreProperties>
</file>